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" w:before="0"/>
        <w:jc w:val="center"/>
      </w:pPr>
      <w:r>
        <w:rPr>
          <w:rFonts w:ascii="Calibri" w:cs="Calibri" w:eastAsia="Calibri" w:hAnsi="Calibri"/>
          <w:b/>
          <w:bCs/>
          <w:color w:val="1A1A1A"/>
          <w:sz w:val="52"/>
          <w:szCs w:val="52"/>
        </w:rPr>
        <w:t xml:space="preserve">BHAVESH KUMAR TIWARI</w:t>
      </w:r>
    </w:p>
    <w:p>
      <w:pPr>
        <w:spacing w:after="44" w:before="0"/>
        <w:jc w:val="center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AI Automation Engineer  |  Marketing Automation Specialist  |  Growth &amp; CRM Automation</w:t>
      </w:r>
    </w:p>
    <w:p>
      <w:pPr>
        <w:spacing w:after="8" w:before="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+91-8088388193</w:t>
      </w:r>
      <w:r>
        <w:rPr>
          <w:rFonts w:ascii="Calibri" w:cs="Calibri" w:eastAsia="Calibri" w:hAnsi="Calibri"/>
          <w:color w:val="AAAAAA"/>
          <w:sz w:val="18"/>
          <w:szCs w:val="18"/>
        </w:rPr>
        <w:t xml:space="preserve">   |   </w:t>
      </w:r>
      <w:r>
        <w:rPr>
          <w:rFonts w:ascii="Calibri" w:cs="Calibri" w:eastAsia="Calibri" w:hAnsi="Calibri"/>
          <w:color w:val="1A6B9A"/>
          <w:sz w:val="18"/>
          <w:szCs w:val="18"/>
        </w:rPr>
        <w:t xml:space="preserve">tiwaribhaveshkumar@gmail.com</w:t>
      </w:r>
      <w:r>
        <w:rPr>
          <w:rFonts w:ascii="Calibri" w:cs="Calibri" w:eastAsia="Calibri" w:hAnsi="Calibri"/>
          <w:color w:val="AAAAAA"/>
          <w:sz w:val="18"/>
          <w:szCs w:val="18"/>
        </w:rPr>
        <w:t xml:space="preserve">   |   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Bengaluru, India</w:t>
      </w:r>
    </w:p>
    <w:p>
      <w:pPr>
        <w:spacing w:after="90" w:before="0"/>
        <w:jc w:val="center"/>
      </w:pPr>
      <w:hyperlink w:history="1" r:id="rId8sdkznhdzpk9pdw-bwv58">
        <w:r>
          <w:rPr>
            <w:rFonts w:ascii="Calibri" w:cs="Calibri" w:eastAsia="Calibri" w:hAnsi="Calibri"/>
            <w:color w:val="1A6B9A"/>
            <w:sz w:val="18"/>
            <w:szCs w:val="18"/>
            <w:u w:val="single"/>
          </w:rPr>
          <w:t xml:space="preserve">LinkedIn</w:t>
        </w:r>
      </w:hyperlink>
      <w:r>
        <w:rPr>
          <w:rFonts w:ascii="Calibri" w:cs="Calibri" w:eastAsia="Calibri" w:hAnsi="Calibri"/>
          <w:color w:val="AAAAAA"/>
          <w:sz w:val="18"/>
          <w:szCs w:val="18"/>
        </w:rPr>
        <w:t xml:space="preserve">   |   </w:t>
      </w:r>
      <w:hyperlink w:history="1" r:id="rIdkalxt_5rkf8rh7iwbxt97">
        <w:r>
          <w:rPr>
            <w:rFonts w:ascii="Calibri" w:cs="Calibri" w:eastAsia="Calibri" w:hAnsi="Calibri"/>
            <w:color w:val="1A6B9A"/>
            <w:sz w:val="18"/>
            <w:szCs w:val="18"/>
            <w:u w:val="single"/>
          </w:rPr>
          <w:t xml:space="preserve">GitHub</w:t>
        </w:r>
      </w:hyperlink>
      <w:r>
        <w:rPr>
          <w:rFonts w:ascii="Calibri" w:cs="Calibri" w:eastAsia="Calibri" w:hAnsi="Calibri"/>
          <w:color w:val="AAAAAA"/>
          <w:sz w:val="18"/>
          <w:szCs w:val="18"/>
        </w:rPr>
        <w:t xml:space="preserve">   |   </w:t>
      </w:r>
      <w:hyperlink w:history="1" r:id="rIditkv9p-014gyn0pw6jy6n">
        <w:r>
          <w:rPr>
            <w:rFonts w:ascii="Calibri" w:cs="Calibri" w:eastAsia="Calibri" w:hAnsi="Calibri"/>
            <w:color w:val="1A6B9A"/>
            <w:sz w:val="18"/>
            <w:szCs w:val="18"/>
            <w:u w:val="single"/>
          </w:rPr>
          <w:t xml:space="preserve">Portfolio</w:t>
        </w:r>
      </w:hyperlink>
    </w:p>
    <w:p>
      <w:pPr>
        <w:pBdr>
          <w:bottom w:val="single" w:color="1A6B9A" w:sz="8" w:space="3"/>
        </w:pBdr>
        <w:spacing w:after="0" w:before="0"/>
      </w:pPr>
    </w:p>
    <w:p>
      <w:pPr>
        <w:pBdr>
          <w:bottom w:val="single" w:color="1A6B9A" w:sz="6" w:space="3"/>
        </w:pBdr>
        <w:spacing w:after="55" w:before="160"/>
      </w:pPr>
      <w:r>
        <w:rPr>
          <w:rFonts w:ascii="Calibri" w:cs="Calibri" w:eastAsia="Calibri" w:hAnsi="Calibri"/>
          <w:b/>
          <w:bCs/>
          <w:color w:val="1A6B9A"/>
          <w:spacing w:val="40"/>
          <w:sz w:val="21"/>
          <w:szCs w:val="21"/>
        </w:rPr>
        <w:t xml:space="preserve">PROFESSIONAL SUMMARY</w:t>
      </w:r>
    </w:p>
    <w:p>
      <w:pPr>
        <w:spacing w:after="55" w:before="55"/>
      </w:pPr>
      <w:r>
        <w:rPr>
          <w:rFonts w:ascii="Calibri" w:cs="Calibri" w:eastAsia="Calibri" w:hAnsi="Calibri"/>
          <w:color w:val="2D2D2D"/>
          <w:sz w:val="20"/>
          <w:szCs w:val="20"/>
        </w:rPr>
        <w:t xml:space="preserve">AI Automation Engineer specializing in chatbot development, lead generation pipelines, and CRM-integrated workflow automation. Delivered production systems — including a WhatsApp AI chatbot handling 100+ leads/day and a bulk outreach pipeline reaching 300–500 contacts/campaign — within 4 months of graduating. Proficient in OpenAI API, Node.js, REST API integration, Webhooks, and automation platforms including n8n and Zapier. Focused on measurable ROI: reduced manual effort, faster lead response, and lower operational overhead.</w:t>
      </w:r>
    </w:p>
    <w:p>
      <w:pPr>
        <w:pBdr>
          <w:bottom w:val="single" w:color="1A6B9A" w:sz="6" w:space="3"/>
        </w:pBdr>
        <w:spacing w:after="55" w:before="160"/>
      </w:pPr>
      <w:r>
        <w:rPr>
          <w:rFonts w:ascii="Calibri" w:cs="Calibri" w:eastAsia="Calibri" w:hAnsi="Calibri"/>
          <w:b/>
          <w:bCs/>
          <w:color w:val="1A6B9A"/>
          <w:spacing w:val="40"/>
          <w:sz w:val="21"/>
          <w:szCs w:val="21"/>
        </w:rPr>
        <w:t xml:space="preserve">TECHNICAL SKILLS</w:t>
      </w:r>
    </w:p>
    <w:p>
      <w:pPr>
        <w:spacing w:after="38" w:before="38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AI &amp; Chatbot Development:  </w:t>
      </w:r>
      <w:r>
        <w:rPr>
          <w:rFonts w:ascii="Calibri" w:cs="Calibri" w:eastAsia="Calibri" w:hAnsi="Calibri"/>
          <w:color w:val="2D2D2D"/>
          <w:sz w:val="20"/>
          <w:szCs w:val="20"/>
        </w:rPr>
        <w:t xml:space="preserve">OpenAI API, Claude AI, Prompt Engineering, whatsapp-web.js, Conversational AI Design</w:t>
      </w:r>
    </w:p>
    <w:p>
      <w:pPr>
        <w:spacing w:after="38" w:before="38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Automation &amp; Integration:  </w:t>
      </w:r>
      <w:r>
        <w:rPr>
          <w:rFonts w:ascii="Calibri" w:cs="Calibri" w:eastAsia="Calibri" w:hAnsi="Calibri"/>
          <w:color w:val="2D2D2D"/>
          <w:sz w:val="20"/>
          <w:szCs w:val="20"/>
        </w:rPr>
        <w:t xml:space="preserve">Workflow Automation, API Integration, REST API, Webhooks, Node.js, n8n, Zapier, Make, GitHub Codex</w:t>
      </w:r>
    </w:p>
    <w:p>
      <w:pPr>
        <w:spacing w:after="38" w:before="38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CRM &amp; Lead Generation:  </w:t>
      </w:r>
      <w:r>
        <w:rPr>
          <w:rFonts w:ascii="Calibri" w:cs="Calibri" w:eastAsia="Calibri" w:hAnsi="Calibri"/>
          <w:color w:val="2D2D2D"/>
          <w:sz w:val="20"/>
          <w:szCs w:val="20"/>
        </w:rPr>
        <w:t xml:space="preserve">Lead Generation Pipelines, Lead Routing &amp; Qualification, Bulk Outreach Automation, CRM Management, Funnel Optimisation</w:t>
      </w:r>
    </w:p>
    <w:p>
      <w:pPr>
        <w:spacing w:after="38" w:before="38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E-commerce &amp; SEO:  </w:t>
      </w:r>
      <w:r>
        <w:rPr>
          <w:rFonts w:ascii="Calibri" w:cs="Calibri" w:eastAsia="Calibri" w:hAnsi="Calibri"/>
          <w:color w:val="2D2D2D"/>
          <w:sz w:val="20"/>
          <w:szCs w:val="20"/>
        </w:rPr>
        <w:t xml:space="preserve">Store Build &amp; Deployment, Product SEO, Meesho Seller, Etsy Seller, Multi-platform Distribution</w:t>
      </w:r>
    </w:p>
    <w:p>
      <w:pPr>
        <w:spacing w:after="38" w:before="38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Analytics &amp; Tools:  </w:t>
      </w:r>
      <w:r>
        <w:rPr>
          <w:rFonts w:ascii="Calibri" w:cs="Calibri" w:eastAsia="Calibri" w:hAnsi="Calibri"/>
          <w:color w:val="2D2D2D"/>
          <w:sz w:val="20"/>
          <w:szCs w:val="20"/>
        </w:rPr>
        <w:t xml:space="preserve">Google Analytics, Campaign Performance Tracking, Canva, Google Workspace, MS Office, GitHub</w:t>
      </w:r>
    </w:p>
    <w:p>
      <w:pPr>
        <w:spacing w:after="38" w:before="38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Business Foundation:  </w:t>
      </w:r>
      <w:r>
        <w:rPr>
          <w:rFonts w:ascii="Calibri" w:cs="Calibri" w:eastAsia="Calibri" w:hAnsi="Calibri"/>
          <w:color w:val="2D2D2D"/>
          <w:sz w:val="20"/>
          <w:szCs w:val="20"/>
        </w:rPr>
        <w:t xml:space="preserve">BBA — Marketing, Finance, HR, Consumer Behaviour, Entrepreneurship</w:t>
      </w:r>
    </w:p>
    <w:p>
      <w:pPr>
        <w:pBdr>
          <w:bottom w:val="single" w:color="1A6B9A" w:sz="6" w:space="3"/>
        </w:pBdr>
        <w:spacing w:after="55" w:before="160"/>
      </w:pPr>
      <w:r>
        <w:rPr>
          <w:rFonts w:ascii="Calibri" w:cs="Calibri" w:eastAsia="Calibri" w:hAnsi="Calibri"/>
          <w:b/>
          <w:bCs/>
          <w:color w:val="1A6B9A"/>
          <w:spacing w:val="40"/>
          <w:sz w:val="21"/>
          <w:szCs w:val="21"/>
        </w:rPr>
        <w:t xml:space="preserve">EXPERIENCE</w:t>
      </w:r>
    </w:p>
    <w:p>
      <w:pPr>
        <w:tabs>
          <w:tab w:val="right" w:pos="9026"/>
        </w:tabs>
        <w:spacing w:after="28" w:before="12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AI Automation Engineer (Freelance)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</w:t>
      </w:r>
      <w:r>
        <w:rPr>
          <w:rFonts w:ascii="Calibri" w:cs="Calibri" w:eastAsia="Calibri" w:hAnsi="Calibri"/>
          <w:b/>
          <w:bCs/>
          <w:color w:val="1A6B9A"/>
          <w:sz w:val="20"/>
          <w:szCs w:val="20"/>
        </w:rPr>
        <w:t xml:space="preserve">Independent / Client Projects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Sep 2025 – Present  |  Bengaluru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Designed and deployed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15+ end-to-end automation workflows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integrating REST APIs and cloud-based services across client projects, reducing manual operations by an average of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40% per deployment.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Built scalable automation pipelines using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Node.js and Webhook-based triggers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, enabling systems to handle growing workloads without additional headcount.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Produced structured workflow documentation that improved client system adoption by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60%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, cutting onboarding time and recurring support requests per deployment.</w:t>
      </w:r>
    </w:p>
    <w:p>
      <w:pPr>
        <w:tabs>
          <w:tab w:val="right" w:pos="9026"/>
        </w:tabs>
        <w:spacing w:after="28" w:before="12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Marketing Automation &amp; Chatbot Intern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</w:t>
      </w:r>
      <w:r>
        <w:rPr>
          <w:rFonts w:ascii="Calibri" w:cs="Calibri" w:eastAsia="Calibri" w:hAnsi="Calibri"/>
          <w:b/>
          <w:bCs/>
          <w:color w:val="1A6B9A"/>
          <w:sz w:val="20"/>
          <w:szCs w:val="20"/>
        </w:rPr>
        <w:t xml:space="preserve">JustHR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Jul – Sep 2025  |  Bengaluru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Built an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OpenAI API-powered WhatsApp chatbot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(whatsapp-web.js) that autonomously handled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100+ inbound leads/day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, saving the sales team ~3 hours of manual effort daily.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Deployed a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bulk outreach automation pipeline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delivering personalised WhatsApp messages to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300–500 contacts/campaign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, replacing a process that previously consumed a full working day.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Implemented a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lead capture and routing pipeline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with automatic qualification logic — ensuring every new lead received a response within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15 minutes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, eliminating manual triage entirely.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Monitored weekly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Google Analytics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campaign data and surfaced insights that improved message open rates and response rates across subsequent outreach cycles.</w:t>
      </w:r>
    </w:p>
    <w:p>
      <w:pPr>
        <w:tabs>
          <w:tab w:val="right" w:pos="9026"/>
        </w:tabs>
        <w:spacing w:after="28" w:before="12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Inside Sales &amp; CRM Intern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</w:t>
      </w:r>
      <w:r>
        <w:rPr>
          <w:rFonts w:ascii="Calibri" w:cs="Calibri" w:eastAsia="Calibri" w:hAnsi="Calibri"/>
          <w:b/>
          <w:bCs/>
          <w:color w:val="1A6B9A"/>
          <w:sz w:val="20"/>
          <w:szCs w:val="20"/>
        </w:rPr>
        <w:t xml:space="preserve">EdiGlobe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Oct – Nov 2024  |  Bengaluru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Managed structured follow-up communication across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20+ active prospect accounts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, maintaining consistent pipeline momentum throughout the internship.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Maintained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CRM records for 50+ leads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with accurate stage-level tracking, enabling the senior team to forecast pipeline velocity and prioritise high-intent prospects.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Delivered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weekly pipeline reports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surfacing deal status, bottlenecks, and next-step actions — providing leadership with real-time funnel visibility without additional admin overhead.</w:t>
      </w:r>
    </w:p>
    <w:p>
      <w:pPr>
        <w:pBdr>
          <w:bottom w:val="single" w:color="1A6B9A" w:sz="6" w:space="3"/>
        </w:pBdr>
        <w:spacing w:after="55" w:before="160"/>
      </w:pPr>
      <w:r>
        <w:rPr>
          <w:rFonts w:ascii="Calibri" w:cs="Calibri" w:eastAsia="Calibri" w:hAnsi="Calibri"/>
          <w:b/>
          <w:bCs/>
          <w:color w:val="1A6B9A"/>
          <w:spacing w:val="40"/>
          <w:sz w:val="21"/>
          <w:szCs w:val="21"/>
        </w:rPr>
        <w:t xml:space="preserve">PROJECTS</w:t>
      </w:r>
    </w:p>
    <w:p>
      <w:pPr>
        <w:tabs>
          <w:tab w:val="right" w:pos="9026"/>
        </w:tabs>
        <w:spacing w:after="26" w:before="12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End-to-End AI-Powered E-commerce System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|  </w:t>
      </w:r>
      <w:r>
        <w:rPr>
          <w:rFonts w:ascii="Calibri" w:cs="Calibri" w:eastAsia="Calibri" w:hAnsi="Calibri"/>
          <w:b/>
          <w:bCs/>
          <w:color w:val="1A6B9A"/>
          <w:sz w:val="20"/>
          <w:szCs w:val="20"/>
        </w:rPr>
        <w:t xml:space="preserve">Karnataka Bangle Store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Nov 2025 – Feb 2026  |  Live &amp; Deployed</w:t>
      </w:r>
    </w:p>
    <w:p>
      <w:pPr>
        <w:spacing w:after="28" w:before="18"/>
      </w:pPr>
      <w:r>
        <w:rPr>
          <w:rFonts w:ascii="Calibri" w:cs="Calibri" w:eastAsia="Calibri" w:hAnsi="Calibri"/>
          <w:b/>
          <w:bCs/>
          <w:color w:val="555555"/>
          <w:sz w:val="19"/>
          <w:szCs w:val="19"/>
        </w:rPr>
        <w:t xml:space="preserve">Stack: 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OpenAI API · whatsapp-web.js · Node.js · Meesho · Etsy · GitHub Codex · Canva    </w:t>
      </w:r>
      <w:hyperlink w:history="1" r:id="rIdj4zxkugdfwerghk2b8ipe">
        <w:r>
          <w:rPr>
            <w:rFonts w:ascii="Calibri" w:cs="Calibri" w:eastAsia="Calibri" w:hAnsi="Calibri"/>
            <w:color w:val="1A6B9A"/>
            <w:sz w:val="18"/>
            <w:szCs w:val="18"/>
            <w:u w:val="single"/>
          </w:rPr>
          <w:t xml:space="preserve">Live Store</w:t>
        </w:r>
      </w:hyperlink>
      <w:r>
        <w:rPr>
          <w:rFonts w:ascii="Calibri" w:cs="Calibri" w:eastAsia="Calibri" w:hAnsi="Calibri"/>
          <w:color w:val="555555"/>
          <w:sz w:val="19"/>
          <w:szCs w:val="19"/>
        </w:rPr>
        <w:t xml:space="preserve">  |  </w:t>
      </w:r>
      <w:hyperlink w:history="1" r:id="rIdfq-uywrdropthmomw7zo0">
        <w:r>
          <w:rPr>
            <w:rFonts w:ascii="Calibri" w:cs="Calibri" w:eastAsia="Calibri" w:hAnsi="Calibri"/>
            <w:color w:val="1A6B9A"/>
            <w:sz w:val="18"/>
            <w:szCs w:val="18"/>
            <w:u w:val="single"/>
          </w:rPr>
          <w:t xml:space="preserve">GitHub</w:t>
        </w:r>
      </w:hyperlink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Architected and launched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a fully operational e-commerce store from zero — store setup, product catalogue, SEO, and deployment — within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8 weeks.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Integrated an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OpenAI API-powered WhatsApp chatbot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(whatsapp-web.js) for 24/7 customer query handling and order follow-ups, eliminating dedicated support headcount.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Listed </w:t>
      </w: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50+ SEO-optimised products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across Meesho and Etsy, creating two independent organic traffic channels without paid advertising.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/>
          <w:bCs/>
          <w:color w:val="2D2D2D"/>
          <w:sz w:val="20"/>
          <w:szCs w:val="20"/>
        </w:rPr>
        <w:t xml:space="preserve">Designed full social media content library</w:t>
      </w: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 — thumbnails, Instagram creatives, WhatsApp marketing collateral — enabling immediate promotional execution post-launch.</w:t>
      </w:r>
    </w:p>
    <w:p>
      <w:pPr>
        <w:pBdr>
          <w:bottom w:val="single" w:color="1A6B9A" w:sz="6" w:space="3"/>
        </w:pBdr>
        <w:spacing w:after="55" w:before="160"/>
      </w:pPr>
      <w:r>
        <w:rPr>
          <w:rFonts w:ascii="Calibri" w:cs="Calibri" w:eastAsia="Calibri" w:hAnsi="Calibri"/>
          <w:b/>
          <w:bCs/>
          <w:color w:val="1A6B9A"/>
          <w:spacing w:val="40"/>
          <w:sz w:val="21"/>
          <w:szCs w:val="21"/>
        </w:rPr>
        <w:t xml:space="preserve">EDUCATION</w:t>
      </w:r>
    </w:p>
    <w:p>
      <w:pPr>
        <w:tabs>
          <w:tab w:val="right" w:pos="9026"/>
        </w:tabs>
        <w:spacing w:after="26" w:before="9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Bachelor of Business Administration (BBA)</w:t>
      </w:r>
      <w:r>
        <w:rPr>
          <w:rFonts w:ascii="Calibri" w:cs="Calibri" w:eastAsia="Calibri" w:hAnsi="Calibri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Graduated Jul 2025  |  Bangalore University</w:t>
      </w:r>
    </w:p>
    <w:p>
      <w:pPr>
        <w:spacing w:after="55" w:before="18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Marketing Management · Financial Management · Human Resource Management · Business Communication · Consumer Behaviour · Entrepreneurship</w:t>
      </w:r>
    </w:p>
    <w:p>
      <w:pPr>
        <w:pBdr>
          <w:bottom w:val="single" w:color="1A6B9A" w:sz="6" w:space="3"/>
        </w:pBdr>
        <w:spacing w:after="55" w:before="160"/>
      </w:pPr>
      <w:r>
        <w:rPr>
          <w:rFonts w:ascii="Calibri" w:cs="Calibri" w:eastAsia="Calibri" w:hAnsi="Calibri"/>
          <w:b/>
          <w:bCs/>
          <w:color w:val="1A6B9A"/>
          <w:spacing w:val="40"/>
          <w:sz w:val="21"/>
          <w:szCs w:val="21"/>
        </w:rPr>
        <w:t xml:space="preserve">CERTIFICATIONS</w:t>
      </w:r>
    </w:p>
    <w:p>
      <w:pPr>
        <w:spacing w:after="22" w:before="55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In Progress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OpenAI API Developer Fundamentals — DeepLearning.AI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Google Analytics 4 Certification — Google Skillshop</w:t>
      </w:r>
    </w:p>
    <w:p>
      <w:pPr>
        <w:spacing w:after="22" w:before="5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Planned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Marketing Automation Certification — HubSpot Academy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b w:val="false"/>
          <w:bCs w:val="false"/>
          <w:color w:val="2D2D2D"/>
          <w:sz w:val="20"/>
          <w:szCs w:val="20"/>
        </w:rPr>
        <w:t xml:space="preserve">Automation with n8n — n8n Academy</w:t>
      </w:r>
    </w:p>
    <w:p>
      <w:pPr>
        <w:spacing w:after="0" w:before="72"/>
      </w:pPr>
    </w:p>
    <w:p>
      <w:pPr>
        <w:spacing w:after="0" w:before="0"/>
        <w:jc w:val="center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Open to full-time, internship, and contract roles in AI automation, marketing automation, and growth engineering.</w:t>
      </w:r>
    </w:p>
    <w:sectPr>
      <w:pgSz w:w="11906" w:h="16838" w:orient="portrait"/>
      <w:pgMar w:top="860" w:right="980" w:bottom="860" w:left="9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2D2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dkznhdzpk9pdw-bwv58" Type="http://schemas.openxmlformats.org/officeDocument/2006/relationships/hyperlink" Target="https://linkedin.com/in/bhavesh-kumar-tiwari-5043862b4" TargetMode="External"/><Relationship Id="rIdkalxt_5rkf8rh7iwbxt97" Type="http://schemas.openxmlformats.org/officeDocument/2006/relationships/hyperlink" Target="https://github.com/BanglesAffairsOfficial/KarnatakaBanglesStore" TargetMode="External"/><Relationship Id="rIditkv9p-014gyn0pw6jy6n" Type="http://schemas.openxmlformats.org/officeDocument/2006/relationships/hyperlink" Target="https://portfolio-eight-neon-70.vercel.app/" TargetMode="External"/><Relationship Id="rIdj4zxkugdfwerghk2b8ipe" Type="http://schemas.openxmlformats.org/officeDocument/2006/relationships/hyperlink" Target="https://karnatakabanglesstore.com" TargetMode="External"/><Relationship Id="rIdfq-uywrdropthmomw7zo0" Type="http://schemas.openxmlformats.org/officeDocument/2006/relationships/hyperlink" Target="https://github.com/BanglesAffairsOfficial/KarnatakaBanglesStore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2026-04-23T06:38:59.348Z</dcterms:created>
  <dcterms:modified xsi:type="dcterms:W3CDTF">2026-04-23T06:38:59.349Z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